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5C62" w14:textId="77777777" w:rsidR="00EE6589" w:rsidRPr="00CA545E" w:rsidRDefault="006F17D6" w:rsidP="00CA545E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D75980">
        <w:rPr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1EB93E3C" wp14:editId="439549C8">
            <wp:simplePos x="0" y="0"/>
            <wp:positionH relativeFrom="margin">
              <wp:posOffset>2636520</wp:posOffset>
            </wp:positionH>
            <wp:positionV relativeFrom="paragraph">
              <wp:posOffset>-670560</wp:posOffset>
            </wp:positionV>
            <wp:extent cx="914400" cy="883920"/>
            <wp:effectExtent l="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C21CB" w14:textId="77777777" w:rsidR="00EE6589" w:rsidRPr="006F17D6" w:rsidRDefault="00EE6589" w:rsidP="006F17D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>King Mongkut</w:t>
      </w:r>
      <w:r w:rsidRPr="006F17D6">
        <w:rPr>
          <w:rFonts w:ascii="TH SarabunPSK" w:hAnsi="TH SarabunPSK" w:cs="TH SarabunPSK"/>
          <w:b/>
          <w:bCs/>
          <w:sz w:val="36"/>
          <w:szCs w:val="36"/>
          <w:cs/>
          <w:lang w:val="en-US" w:bidi="th-TH"/>
        </w:rPr>
        <w:t>’</w:t>
      </w:r>
      <w:r w:rsidRP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>s University of Technology Thonburi</w:t>
      </w:r>
    </w:p>
    <w:p w14:paraId="7299753C" w14:textId="77777777" w:rsidR="00EE6589" w:rsidRDefault="00EE6589" w:rsidP="006F17D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Reimbursement Form for </w:t>
      </w:r>
      <w:r w:rsidR="00F37179" w:rsidRP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>Overseas</w:t>
      </w:r>
      <w:r w:rsid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  <w:r w:rsidRPr="006F17D6">
        <w:rPr>
          <w:rFonts w:ascii="TH SarabunPSK" w:hAnsi="TH SarabunPSK" w:cs="TH SarabunPSK"/>
          <w:b/>
          <w:bCs/>
          <w:sz w:val="36"/>
          <w:szCs w:val="36"/>
          <w:lang w:val="en-US"/>
        </w:rPr>
        <w:t>Travel Allowance</w:t>
      </w:r>
    </w:p>
    <w:p w14:paraId="04336ED2" w14:textId="77777777" w:rsidR="006F17D6" w:rsidRPr="006F17D6" w:rsidRDefault="006F17D6" w:rsidP="006F17D6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442F10AE" w14:textId="77777777" w:rsidR="00EE6589" w:rsidRPr="006F17D6" w:rsidRDefault="00EE6589" w:rsidP="006F17D6">
      <w:pPr>
        <w:pStyle w:val="NoSpacing"/>
        <w:ind w:left="648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Date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……………..</w:t>
      </w:r>
    </w:p>
    <w:p w14:paraId="5C9FCB5C" w14:textId="77777777" w:rsidR="00CA545E" w:rsidRPr="006F17D6" w:rsidRDefault="00CA545E" w:rsidP="006F17D6">
      <w:pPr>
        <w:pStyle w:val="NoSpacing"/>
        <w:ind w:left="6480" w:firstLine="720"/>
        <w:rPr>
          <w:rFonts w:ascii="TH SarabunPSK" w:hAnsi="TH SarabunPSK" w:cs="TH SarabunPSK"/>
          <w:sz w:val="28"/>
          <w:szCs w:val="28"/>
          <w:lang w:val="en-US"/>
        </w:rPr>
      </w:pPr>
    </w:p>
    <w:p w14:paraId="794974B1" w14:textId="77777777" w:rsidR="00EE6589" w:rsidRPr="006F17D6" w:rsidRDefault="00EE6589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I, Mr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./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Mrs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./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Miss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……………………………………………………………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…………………………………………………………………..</w:t>
      </w:r>
    </w:p>
    <w:p w14:paraId="120E9633" w14:textId="77777777" w:rsidR="00EE6589" w:rsidRPr="006F17D6" w:rsidRDefault="00EE6589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Position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………………..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 Affiliation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Department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Division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Unit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):……………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………….</w:t>
      </w:r>
    </w:p>
    <w:p w14:paraId="54A4EB95" w14:textId="77777777" w:rsidR="00EE6589" w:rsidRPr="006F17D6" w:rsidRDefault="00EE6589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Faculty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Office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Institute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Division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Unit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…………………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would like to ask for permission to</w:t>
      </w:r>
    </w:p>
    <w:p w14:paraId="55EE90CA" w14:textId="77777777" w:rsidR="00EE6589" w:rsidRDefault="00EE6589" w:rsidP="006F17D6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Travel to work for KMUTT on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………………………………………………………….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……………………………………………………..</w:t>
      </w:r>
    </w:p>
    <w:p w14:paraId="3C35712C" w14:textId="77777777" w:rsidR="00EE6589" w:rsidRP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 w:bidi="th-TH"/>
        </w:rPr>
        <w:t xml:space="preserve">      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…………………………………………………………………………..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</w:t>
      </w:r>
    </w:p>
    <w:p w14:paraId="69436C04" w14:textId="77777777" w:rsidR="00EE6589" w:rsidRP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  <w:r>
        <w:rPr>
          <w:rFonts w:ascii="TH SarabunPSK" w:hAnsi="TH SarabunPSK" w:cs="TH SarabunPSK"/>
          <w:sz w:val="28"/>
          <w:szCs w:val="28"/>
          <w:lang w:val="en-US"/>
        </w:rPr>
        <w:t xml:space="preserve">      </w:t>
      </w:r>
      <w:r w:rsidR="00EE6589" w:rsidRPr="006F17D6">
        <w:rPr>
          <w:rFonts w:ascii="TH SarabunPSK" w:hAnsi="TH SarabunPSK" w:cs="TH SarabunPSK"/>
          <w:sz w:val="28"/>
          <w:szCs w:val="28"/>
          <w:lang w:val="en-US"/>
        </w:rPr>
        <w:t>At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</w:t>
      </w:r>
      <w:r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………………………………………..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</w:t>
      </w:r>
      <w:r>
        <w:rPr>
          <w:rFonts w:ascii="TH SarabunPSK" w:hAnsi="TH SarabunPSK" w:cs="TH SarabunPSK"/>
          <w:sz w:val="28"/>
          <w:szCs w:val="28"/>
          <w:lang w:val="en-US" w:bidi="th-TH"/>
        </w:rPr>
        <w:t>…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………………….. </w:t>
      </w:r>
      <w:r w:rsidR="00EE6589" w:rsidRPr="006F17D6">
        <w:rPr>
          <w:rFonts w:ascii="TH SarabunPSK" w:hAnsi="TH SarabunPSK" w:cs="TH SarabunPSK"/>
          <w:sz w:val="28"/>
          <w:szCs w:val="28"/>
          <w:lang w:val="en-US"/>
        </w:rPr>
        <w:t>Province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:…………………</w:t>
      </w:r>
      <w:r>
        <w:rPr>
          <w:rFonts w:ascii="TH SarabunPSK" w:hAnsi="TH SarabunPSK" w:cs="TH SarabunPSK"/>
          <w:sz w:val="28"/>
          <w:szCs w:val="28"/>
          <w:lang w:val="en-US" w:bidi="th-TH"/>
        </w:rPr>
        <w:t>………………………..</w:t>
      </w:r>
      <w:r w:rsidR="00EE6589"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………………………….</w:t>
      </w:r>
    </w:p>
    <w:p w14:paraId="5A93B6C9" w14:textId="77777777" w:rsidR="00EE6589" w:rsidRPr="006F17D6" w:rsidRDefault="00EE6589" w:rsidP="006F17D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</w:p>
    <w:p w14:paraId="6FD814FC" w14:textId="77777777" w:rsidR="00EE6589" w:rsidRPr="006F17D6" w:rsidRDefault="00EE6589" w:rsidP="006F17D6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From the date of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time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………..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…....…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to the date of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…………………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time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…….</w:t>
      </w:r>
    </w:p>
    <w:p w14:paraId="4FA9EAD4" w14:textId="77777777" w:rsidR="00EE6589" w:rsidRPr="006F17D6" w:rsidRDefault="00EE6589" w:rsidP="006F17D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The period should be counted from the date of departure from the residence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workplace to the date of returning to the residence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workplace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.)</w:t>
      </w:r>
    </w:p>
    <w:p w14:paraId="44A2946B" w14:textId="77777777" w:rsidR="00EE6589" w:rsidRPr="006F17D6" w:rsidRDefault="00EE6589" w:rsidP="006F17D6">
      <w:pPr>
        <w:pStyle w:val="NoSpacing"/>
        <w:ind w:left="720"/>
        <w:rPr>
          <w:rFonts w:ascii="TH SarabunPSK" w:hAnsi="TH SarabunPSK" w:cs="TH SarabunPSK"/>
          <w:sz w:val="28"/>
          <w:szCs w:val="28"/>
          <w:lang w:val="en-US"/>
        </w:rPr>
      </w:pPr>
    </w:p>
    <w:p w14:paraId="2C2498B3" w14:textId="77777777" w:rsidR="00EE6589" w:rsidRPr="006F17D6" w:rsidRDefault="00EE6589" w:rsidP="006F17D6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Estimated expenses for this trip</w:t>
      </w:r>
    </w:p>
    <w:p w14:paraId="1302DDFA" w14:textId="77777777" w:rsidR="00EE6589" w:rsidRPr="006F17D6" w:rsidRDefault="00EE6589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Registration fee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700A7637" w14:textId="77777777" w:rsidR="00EE6589" w:rsidRPr="006F17D6" w:rsidRDefault="00EE6589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Allowance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:……………………...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Baht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Daily rate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Total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5C66173C" w14:textId="77777777" w:rsidR="00EE6589" w:rsidRPr="006F17D6" w:rsidRDefault="00EE6589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Accommodation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 ………………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Baht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Daily rate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Total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5396515B" w14:textId="77777777" w:rsidR="00EE6589" w:rsidRPr="006F17D6" w:rsidRDefault="00EE6589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Transportation method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Total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48BBF3DD" w14:textId="77777777" w:rsidR="00EE6589" w:rsidRPr="006F17D6" w:rsidRDefault="00EE6589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Compensation for vehicle Rate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km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.:……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5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Baht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  <w:t>Distance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:……………….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km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.</w:t>
      </w:r>
    </w:p>
    <w:p w14:paraId="6D873D06" w14:textId="77777777" w:rsidR="00EE6589" w:rsidRPr="006F17D6" w:rsidRDefault="00EE6589" w:rsidP="006F17D6">
      <w:pPr>
        <w:pStyle w:val="NoSpacing"/>
        <w:ind w:left="792"/>
        <w:rPr>
          <w:rFonts w:ascii="TH SarabunPSK" w:hAnsi="TH SarabunPSK" w:cs="TH SarabunPSK"/>
          <w:sz w:val="28"/>
          <w:szCs w:val="28"/>
          <w:cs/>
          <w:lang w:val="en-US" w:bidi="th-TH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Total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783D03EA" w14:textId="77777777" w:rsidR="00EE6589" w:rsidRPr="006F17D6" w:rsidRDefault="00CA545E" w:rsidP="006F17D6">
      <w:pPr>
        <w:pStyle w:val="NoSpacing"/>
        <w:numPr>
          <w:ilvl w:val="1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Fee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if any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):…………………………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57CC2836" w14:textId="77777777" w:rsidR="00CA545E" w:rsidRPr="006F17D6" w:rsidRDefault="00CA545E" w:rsidP="006F17D6">
      <w:pPr>
        <w:pStyle w:val="NoSpacing"/>
        <w:ind w:left="792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Total expenses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:………………………..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Baht</w:t>
      </w:r>
    </w:p>
    <w:p w14:paraId="4E2F715D" w14:textId="77777777" w:rsidR="00CA545E" w:rsidRPr="006F17D6" w:rsidRDefault="00CA545E" w:rsidP="006F17D6">
      <w:pPr>
        <w:pStyle w:val="NoSpacing"/>
        <w:ind w:left="792"/>
        <w:rPr>
          <w:rFonts w:ascii="TH SarabunPSK" w:hAnsi="TH SarabunPSK" w:cs="TH SarabunPSK"/>
          <w:sz w:val="28"/>
          <w:szCs w:val="28"/>
          <w:lang w:val="en-US"/>
        </w:rPr>
      </w:pPr>
    </w:p>
    <w:p w14:paraId="0D1CDD25" w14:textId="77777777" w:rsidR="00EE6589" w:rsidRPr="006F17D6" w:rsidRDefault="00CA545E" w:rsidP="006F17D6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I would like to reimburse the above expenses from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………………………………………………….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</w:t>
      </w:r>
    </w:p>
    <w:p w14:paraId="275C9E8C" w14:textId="77777777" w:rsidR="00CA545E" w:rsidRPr="006F17D6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</w:p>
    <w:p w14:paraId="273B2CFD" w14:textId="77777777" w:rsidR="00CA545E" w:rsidRDefault="00CA545E" w:rsidP="006F17D6">
      <w:pPr>
        <w:pStyle w:val="NoSpacing"/>
        <w:ind w:left="360"/>
        <w:rPr>
          <w:rFonts w:ascii="TH SarabunPSK" w:hAnsi="TH SarabunPSK" w:cs="TH SarabunPSK"/>
          <w:b/>
          <w:bCs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For your consideration and approval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="006F17D6">
        <w:rPr>
          <w:rFonts w:ascii="TH SarabunPSK" w:hAnsi="TH SarabunPSK" w:cs="TH SarabunPSK"/>
          <w:sz w:val="28"/>
          <w:szCs w:val="28"/>
          <w:lang w:val="en-US"/>
        </w:rPr>
        <w:t xml:space="preserve">     </w:t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>Superior</w:t>
      </w:r>
      <w:r w:rsidRPr="006F17D6">
        <w:rPr>
          <w:rFonts w:ascii="TH SarabunPSK" w:hAnsi="TH SarabunPSK" w:cs="TH SarabunPSK"/>
          <w:b/>
          <w:bCs/>
          <w:sz w:val="28"/>
          <w:szCs w:val="28"/>
          <w:cs/>
          <w:lang w:val="en-US" w:bidi="th-TH"/>
        </w:rPr>
        <w:t>’</w:t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>s comment</w:t>
      </w:r>
    </w:p>
    <w:p w14:paraId="2439AE5E" w14:textId="77777777" w:rsidR="006F17D6" w:rsidRPr="006F17D6" w:rsidRDefault="006F17D6" w:rsidP="006F17D6">
      <w:pPr>
        <w:pStyle w:val="NoSpacing"/>
        <w:ind w:left="360"/>
        <w:rPr>
          <w:rFonts w:ascii="TH SarabunPSK" w:hAnsi="TH SarabunPSK" w:cs="TH SarabunPSK"/>
          <w:b/>
          <w:bCs/>
          <w:sz w:val="28"/>
          <w:szCs w:val="28"/>
          <w:lang w:val="en-US"/>
        </w:rPr>
      </w:pPr>
    </w:p>
    <w:p w14:paraId="53E3186D" w14:textId="77777777" w:rsidR="00CA545E" w:rsidRPr="006F17D6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b/>
          <w:bCs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="006F17D6">
        <w:rPr>
          <w:rFonts w:ascii="TH SarabunPSK" w:hAnsi="TH SarabunPSK" w:cs="TH SarabunPSK"/>
          <w:sz w:val="28"/>
          <w:szCs w:val="28"/>
          <w:lang w:val="en-US"/>
        </w:rPr>
        <w:t xml:space="preserve">            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…………………………………………..</w:t>
      </w:r>
    </w:p>
    <w:p w14:paraId="4A2CE3FD" w14:textId="77777777" w:rsidR="00CA545E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</w:p>
    <w:p w14:paraId="37334B4F" w14:textId="77777777" w:rsidR="006F17D6" w:rsidRPr="006F17D6" w:rsidRDefault="006F17D6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</w:p>
    <w:p w14:paraId="45DCECD7" w14:textId="77777777" w:rsidR="00CA545E" w:rsidRPr="006F17D6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………………………..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 xml:space="preserve">…………………..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Applicant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="006F17D6">
        <w:rPr>
          <w:rFonts w:ascii="TH SarabunPSK" w:hAnsi="TH SarabunPSK" w:cs="TH SarabunPSK"/>
          <w:sz w:val="28"/>
          <w:szCs w:val="28"/>
          <w:lang w:val="en-US"/>
        </w:rPr>
        <w:t xml:space="preserve">       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………………….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Approver</w:t>
      </w:r>
    </w:p>
    <w:p w14:paraId="4776D776" w14:textId="77777777" w:rsidR="00CA545E" w:rsidRPr="006F17D6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………………………..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……………………)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="006F17D6">
        <w:rPr>
          <w:rFonts w:ascii="TH SarabunPSK" w:hAnsi="TH SarabunPSK" w:cs="TH SarabunPSK"/>
          <w:sz w:val="28"/>
          <w:szCs w:val="28"/>
          <w:lang w:val="en-US"/>
        </w:rPr>
        <w:t xml:space="preserve">       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…………………….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………………..)</w:t>
      </w:r>
    </w:p>
    <w:p w14:paraId="35349E2A" w14:textId="77777777" w:rsidR="00CA545E" w:rsidRPr="006F17D6" w:rsidRDefault="00CA545E" w:rsidP="006F17D6">
      <w:pPr>
        <w:pStyle w:val="NoSpacing"/>
        <w:ind w:left="360"/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Pr="006F17D6">
        <w:rPr>
          <w:rFonts w:ascii="TH SarabunPSK" w:hAnsi="TH SarabunPSK" w:cs="TH SarabunPSK"/>
          <w:sz w:val="28"/>
          <w:szCs w:val="28"/>
          <w:lang w:val="en-US"/>
        </w:rPr>
        <w:tab/>
      </w:r>
      <w:r w:rsidR="006F17D6">
        <w:rPr>
          <w:rFonts w:ascii="TH SarabunPSK" w:hAnsi="TH SarabunPSK" w:cs="TH SarabunPSK"/>
          <w:sz w:val="28"/>
          <w:szCs w:val="28"/>
          <w:lang w:val="en-US"/>
        </w:rPr>
        <w:t xml:space="preserve">        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Date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:………………</w:t>
      </w:r>
      <w:r w:rsidR="006F17D6">
        <w:rPr>
          <w:rFonts w:ascii="TH SarabunPSK" w:hAnsi="TH SarabunPSK" w:cs="TH SarabunPSK"/>
          <w:sz w:val="28"/>
          <w:szCs w:val="28"/>
          <w:lang w:val="en-US" w:bidi="th-TH"/>
        </w:rPr>
        <w:t>……………………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………..</w:t>
      </w:r>
    </w:p>
    <w:p w14:paraId="3EA471FF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45B61B14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7639A721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1CCD872A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13C71893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5806695C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0904E3D7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1BA5546C" w14:textId="77777777" w:rsidR="006F17D6" w:rsidRDefault="006F17D6" w:rsidP="006F17D6">
      <w:pPr>
        <w:pStyle w:val="NoSpacing"/>
        <w:rPr>
          <w:rFonts w:ascii="TH SarabunPSK" w:hAnsi="TH SarabunPSK" w:cs="TH SarabunPSK"/>
          <w:sz w:val="28"/>
          <w:szCs w:val="28"/>
          <w:lang w:val="en-US"/>
        </w:rPr>
      </w:pPr>
    </w:p>
    <w:p w14:paraId="30A4783F" w14:textId="77777777" w:rsidR="00EE3C29" w:rsidRPr="006F17D6" w:rsidRDefault="00EE3C29" w:rsidP="006F17D6">
      <w:pPr>
        <w:pStyle w:val="NoSpacing"/>
        <w:rPr>
          <w:rFonts w:ascii="TH SarabunPSK" w:hAnsi="TH SarabunPSK" w:cs="TH SarabunPSK"/>
          <w:b/>
          <w:bCs/>
          <w:sz w:val="28"/>
          <w:szCs w:val="28"/>
          <w:u w:val="single"/>
          <w:lang w:val="en-US"/>
        </w:rPr>
      </w:pPr>
      <w:r w:rsidRPr="006F17D6">
        <w:rPr>
          <w:rFonts w:ascii="TH SarabunPSK" w:hAnsi="TH SarabunPSK" w:cs="TH SarabunPSK"/>
          <w:b/>
          <w:bCs/>
          <w:sz w:val="28"/>
          <w:szCs w:val="28"/>
          <w:u w:val="single"/>
          <w:lang w:val="en-US"/>
        </w:rPr>
        <w:t xml:space="preserve">Supporting documents for reimbursement for </w:t>
      </w:r>
      <w:r w:rsidR="00F37179" w:rsidRPr="006F17D6">
        <w:rPr>
          <w:rFonts w:ascii="TH SarabunPSK" w:hAnsi="TH SarabunPSK" w:cs="TH SarabunPSK"/>
          <w:b/>
          <w:bCs/>
          <w:sz w:val="28"/>
          <w:szCs w:val="28"/>
          <w:u w:val="single"/>
          <w:lang w:val="en-US"/>
        </w:rPr>
        <w:t>overseas</w:t>
      </w:r>
      <w:r w:rsidRPr="006F17D6">
        <w:rPr>
          <w:rFonts w:ascii="TH SarabunPSK" w:hAnsi="TH SarabunPSK" w:cs="TH SarabunPSK"/>
          <w:b/>
          <w:bCs/>
          <w:sz w:val="28"/>
          <w:szCs w:val="28"/>
          <w:u w:val="single"/>
          <w:lang w:val="en-US"/>
        </w:rPr>
        <w:t xml:space="preserve"> travel allowance</w:t>
      </w:r>
    </w:p>
    <w:p w14:paraId="30A5C787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Reimbursement Form for </w:t>
      </w:r>
      <w:r w:rsidR="00F37179" w:rsidRPr="006F17D6">
        <w:rPr>
          <w:rFonts w:ascii="TH SarabunPSK" w:hAnsi="TH SarabunPSK" w:cs="TH SarabunPSK"/>
          <w:sz w:val="28"/>
          <w:szCs w:val="28"/>
          <w:lang w:val="en-US"/>
        </w:rPr>
        <w:t>Overseas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 Travel Allowance</w:t>
      </w:r>
    </w:p>
    <w:p w14:paraId="62E45A30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Registration Fee receipt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if there is a registration fee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)</w:t>
      </w:r>
    </w:p>
    <w:p w14:paraId="6D64BC9A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Copies of travel passes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/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tickets</w:t>
      </w:r>
    </w:p>
    <w:p w14:paraId="4CA43FA1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Receipts of fees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if any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)</w:t>
      </w:r>
    </w:p>
    <w:p w14:paraId="5429DBAE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 xml:space="preserve">Substitution certificate of receipts 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(</w:t>
      </w:r>
      <w:r w:rsidRPr="006F17D6">
        <w:rPr>
          <w:rFonts w:ascii="TH SarabunPSK" w:hAnsi="TH SarabunPSK" w:cs="TH SarabunPSK"/>
          <w:sz w:val="28"/>
          <w:szCs w:val="28"/>
          <w:lang w:val="en-US"/>
        </w:rPr>
        <w:t>in case original receipts cannot be acquired from the recipients</w:t>
      </w:r>
      <w:r w:rsidRPr="006F17D6">
        <w:rPr>
          <w:rFonts w:ascii="TH SarabunPSK" w:hAnsi="TH SarabunPSK" w:cs="TH SarabunPSK"/>
          <w:sz w:val="28"/>
          <w:szCs w:val="28"/>
          <w:cs/>
          <w:lang w:val="en-US" w:bidi="th-TH"/>
        </w:rPr>
        <w:t>)</w:t>
      </w:r>
    </w:p>
    <w:p w14:paraId="64DD7408" w14:textId="77777777" w:rsidR="00EE3C29" w:rsidRPr="006F17D6" w:rsidRDefault="00EE3C29" w:rsidP="006F17D6">
      <w:pPr>
        <w:pStyle w:val="NoSpacing"/>
        <w:numPr>
          <w:ilvl w:val="0"/>
          <w:numId w:val="2"/>
        </w:numPr>
        <w:rPr>
          <w:rFonts w:ascii="TH SarabunPSK" w:hAnsi="TH SarabunPSK" w:cs="TH SarabunPSK"/>
          <w:sz w:val="28"/>
          <w:szCs w:val="28"/>
          <w:lang w:val="en-US"/>
        </w:rPr>
      </w:pPr>
      <w:r w:rsidRPr="006F17D6">
        <w:rPr>
          <w:rFonts w:ascii="TH SarabunPSK" w:hAnsi="TH SarabunPSK" w:cs="TH SarabunPSK"/>
          <w:sz w:val="28"/>
          <w:szCs w:val="28"/>
          <w:lang w:val="en-US"/>
        </w:rPr>
        <w:t>Operating Performance Report Form</w:t>
      </w:r>
    </w:p>
    <w:sectPr w:rsidR="00EE3C29" w:rsidRPr="006F17D6" w:rsidSect="006F1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2438" w14:textId="77777777" w:rsidR="008E3182" w:rsidRDefault="008E3182" w:rsidP="006F17D6">
      <w:pPr>
        <w:spacing w:after="0" w:line="240" w:lineRule="auto"/>
      </w:pPr>
      <w:r>
        <w:separator/>
      </w:r>
    </w:p>
  </w:endnote>
  <w:endnote w:type="continuationSeparator" w:id="0">
    <w:p w14:paraId="07AC0B47" w14:textId="77777777" w:rsidR="008E3182" w:rsidRDefault="008E3182" w:rsidP="006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A2B4" w14:textId="77777777" w:rsidR="000D78CF" w:rsidRDefault="000D7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F635" w14:textId="77777777" w:rsidR="000D78CF" w:rsidRDefault="000D7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B405" w14:textId="77777777" w:rsidR="000D78CF" w:rsidRDefault="000D7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7CBE" w14:textId="77777777" w:rsidR="008E3182" w:rsidRDefault="008E3182" w:rsidP="006F17D6">
      <w:pPr>
        <w:spacing w:after="0" w:line="240" w:lineRule="auto"/>
      </w:pPr>
      <w:r>
        <w:separator/>
      </w:r>
    </w:p>
  </w:footnote>
  <w:footnote w:type="continuationSeparator" w:id="0">
    <w:p w14:paraId="63FF096D" w14:textId="77777777" w:rsidR="008E3182" w:rsidRDefault="008E3182" w:rsidP="006F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3E49" w14:textId="77777777" w:rsidR="000D78CF" w:rsidRDefault="000D7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2B48" w14:textId="6F0F9C65" w:rsidR="006F17D6" w:rsidRDefault="006F17D6" w:rsidP="006F17D6">
    <w:pPr>
      <w:pStyle w:val="NoSpacing"/>
      <w:spacing w:line="360" w:lineRule="auto"/>
      <w:jc w:val="right"/>
    </w:pPr>
    <w:r w:rsidRPr="006F17D6">
      <w:rPr>
        <w:rFonts w:ascii="TH SarabunPSK" w:hAnsi="TH SarabunPSK" w:cs="TH SarabunPSK"/>
        <w:sz w:val="28"/>
        <w:szCs w:val="28"/>
        <w:cs/>
        <w:lang w:val="en-US" w:bidi="th-TH"/>
      </w:rPr>
      <w:t>(</w:t>
    </w:r>
    <w:r w:rsidR="000D78CF">
      <w:rPr>
        <w:rFonts w:ascii="TH SarabunPSK" w:hAnsi="TH SarabunPSK" w:cs="TH SarabunPSK"/>
        <w:sz w:val="28"/>
        <w:szCs w:val="28"/>
        <w:lang w:val="en-US" w:bidi="th-TH"/>
      </w:rPr>
      <w:t>FO-TO-</w:t>
    </w:r>
    <w:r w:rsidRPr="006F17D6">
      <w:rPr>
        <w:rFonts w:ascii="TH SarabunPSK" w:hAnsi="TH SarabunPSK" w:cs="TH SarabunPSK"/>
        <w:sz w:val="28"/>
        <w:szCs w:val="28"/>
        <w:lang w:val="en-US"/>
      </w:rPr>
      <w:t>1006</w:t>
    </w:r>
    <w:r w:rsidRPr="006F17D6">
      <w:rPr>
        <w:rFonts w:ascii="TH SarabunPSK" w:hAnsi="TH SarabunPSK" w:cs="TH SarabunPSK"/>
        <w:sz w:val="28"/>
        <w:szCs w:val="28"/>
        <w:cs/>
        <w:lang w:val="en-US" w:bidi="th-TH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8869" w14:textId="77777777" w:rsidR="000D78CF" w:rsidRDefault="000D7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E152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7E0F96"/>
    <w:multiLevelType w:val="hybridMultilevel"/>
    <w:tmpl w:val="414EB0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40934">
    <w:abstractNumId w:val="0"/>
  </w:num>
  <w:num w:numId="2" w16cid:durableId="357588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589"/>
    <w:rsid w:val="000D78CF"/>
    <w:rsid w:val="001828E2"/>
    <w:rsid w:val="006D1873"/>
    <w:rsid w:val="006F17D6"/>
    <w:rsid w:val="008E3182"/>
    <w:rsid w:val="00965E5C"/>
    <w:rsid w:val="00A26885"/>
    <w:rsid w:val="00CA545E"/>
    <w:rsid w:val="00E1309B"/>
    <w:rsid w:val="00EE3C29"/>
    <w:rsid w:val="00EE6589"/>
    <w:rsid w:val="00F37179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52327"/>
  <w15:docId w15:val="{217B9A20-E24D-431B-941F-089DCA64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65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1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D6"/>
  </w:style>
  <w:style w:type="paragraph" w:styleId="Footer">
    <w:name w:val="footer"/>
    <w:basedOn w:val="Normal"/>
    <w:link w:val="FooterChar"/>
    <w:uiPriority w:val="99"/>
    <w:unhideWhenUsed/>
    <w:rsid w:val="006F1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D6"/>
  </w:style>
  <w:style w:type="paragraph" w:styleId="BalloonText">
    <w:name w:val="Balloon Text"/>
    <w:basedOn w:val="Normal"/>
    <w:link w:val="BalloonTextChar"/>
    <w:uiPriority w:val="99"/>
    <w:semiHidden/>
    <w:unhideWhenUsed/>
    <w:rsid w:val="00A2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Interact</dc:creator>
  <cp:lastModifiedBy>JITTRA KIJSIRORUT</cp:lastModifiedBy>
  <cp:revision>6</cp:revision>
  <cp:lastPrinted>2018-11-24T08:04:00Z</cp:lastPrinted>
  <dcterms:created xsi:type="dcterms:W3CDTF">2017-09-16T01:49:00Z</dcterms:created>
  <dcterms:modified xsi:type="dcterms:W3CDTF">2022-05-11T05:08:00Z</dcterms:modified>
</cp:coreProperties>
</file>